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72" w:rsidRPr="00B03FC9" w:rsidRDefault="00162095" w:rsidP="00B03FC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C9">
        <w:rPr>
          <w:rFonts w:ascii="Times New Roman" w:hAnsi="Times New Roman" w:cs="Times New Roman"/>
          <w:b/>
          <w:sz w:val="24"/>
          <w:szCs w:val="24"/>
        </w:rPr>
        <w:t>Изменения в конкурсную документацию.</w:t>
      </w:r>
    </w:p>
    <w:p w:rsidR="00C162C9" w:rsidRPr="00FC11C9" w:rsidRDefault="00C162C9" w:rsidP="00B03F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A5D66" w:rsidRPr="00B03FC9" w:rsidRDefault="00AA5D66" w:rsidP="00B03FC9">
      <w:pPr>
        <w:jc w:val="both"/>
        <w:rPr>
          <w:rFonts w:ascii="Times New Roman" w:hAnsi="Times New Roman" w:cs="Times New Roman"/>
          <w:sz w:val="24"/>
          <w:szCs w:val="24"/>
        </w:rPr>
      </w:pPr>
      <w:r w:rsidRPr="00B03FC9">
        <w:rPr>
          <w:rFonts w:ascii="Times New Roman" w:hAnsi="Times New Roman" w:cs="Times New Roman"/>
          <w:sz w:val="24"/>
          <w:szCs w:val="24"/>
        </w:rPr>
        <w:t>Изложить пункты 4.4.4. в следующей редакции</w:t>
      </w:r>
    </w:p>
    <w:p w:rsidR="00162095" w:rsidRPr="00B03FC9" w:rsidRDefault="00162095" w:rsidP="00B03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4.4.4. В случае непредставления организатору конкурса в указанный срок подписанного договора лицо считается уклонившимся от заключения договора. Денежные средства, перечисленные в качестве обеспечения заявки, не возвращаются. </w:t>
      </w:r>
    </w:p>
    <w:p w:rsidR="00162095" w:rsidRPr="00B03FC9" w:rsidRDefault="00162095" w:rsidP="00B03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уклонения указанного лица от заключения договора купли-продажи, организатор конкурса вправе обратиться в суд с требованием о понуждении заключить договор, а также о возмещении убытков, причиненных уклонением от заключения договора.</w:t>
      </w:r>
    </w:p>
    <w:p w:rsidR="00162095" w:rsidRPr="00B03FC9" w:rsidRDefault="00162095" w:rsidP="00B0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уклонении или отказе победителя Конкурса от заключения договора  купли-продажи в установленный срок,  Организатор вправе заключить договор с участником Конкурса, сделавшим предпоследнее предложение по условиям настоящего Конкурса или провести повторную процедуру.</w:t>
      </w:r>
      <w:r w:rsidRPr="00B0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9B1" w:rsidRPr="00B03FC9" w:rsidRDefault="006E19B1" w:rsidP="00B03FC9">
      <w:pPr>
        <w:widowControl w:val="0"/>
        <w:tabs>
          <w:tab w:val="left" w:pos="34"/>
          <w:tab w:val="left" w:pos="1026"/>
        </w:tabs>
        <w:autoSpaceDE w:val="0"/>
        <w:autoSpaceDN w:val="0"/>
        <w:adjustRightInd w:val="0"/>
        <w:spacing w:after="0" w:line="240" w:lineRule="auto"/>
        <w:ind w:left="34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FC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Покупатель производит оплату в размере 100 % в течение 3 (трех) рабочих дней с момента подписания договора купли-продажи.</w:t>
      </w:r>
    </w:p>
    <w:p w:rsidR="006E19B1" w:rsidRPr="00B03FC9" w:rsidRDefault="006E19B1" w:rsidP="00B03FC9">
      <w:pPr>
        <w:widowControl w:val="0"/>
        <w:tabs>
          <w:tab w:val="left" w:pos="34"/>
          <w:tab w:val="left" w:pos="1026"/>
        </w:tabs>
        <w:autoSpaceDE w:val="0"/>
        <w:autoSpaceDN w:val="0"/>
        <w:adjustRightInd w:val="0"/>
        <w:spacing w:after="60" w:line="240" w:lineRule="auto"/>
        <w:ind w:left="34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уплате государственной пошлины и все прочие затраты необходимые для государственной регистрации перехода права собственности на имущество по договору купли-продажи несет покупатель.</w:t>
      </w:r>
    </w:p>
    <w:p w:rsidR="003B5152" w:rsidRPr="00B03FC9" w:rsidRDefault="00162095" w:rsidP="00B0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3F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7B23" w:rsidRPr="00B03FC9" w:rsidRDefault="003B5152" w:rsidP="00B0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пункт 3.6.5. в следующей редакции:</w:t>
      </w:r>
    </w:p>
    <w:p w:rsidR="00C054A6" w:rsidRPr="00B03FC9" w:rsidRDefault="00C054A6" w:rsidP="00B0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EBB" w:rsidRPr="00B03FC9" w:rsidRDefault="00137EBB" w:rsidP="00B03F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3.6.5. </w:t>
      </w:r>
      <w:r w:rsidRPr="00B0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заявок на участие в Конкурсе осуществляется по адресу Организатора: </w:t>
      </w:r>
      <w:r w:rsidRPr="00B0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«Пермский завод «Машиностроитель» Россия, Пермский край, г. Пермь, ул. </w:t>
      </w:r>
      <w:proofErr w:type="spellStart"/>
      <w:r w:rsidRPr="00B03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Новозвягиеская</w:t>
      </w:r>
      <w:proofErr w:type="spellEnd"/>
      <w:r w:rsidRPr="00B0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57, </w:t>
      </w:r>
      <w:r w:rsidRPr="00B0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также путем направления по почте с обязательной отметкой на конверте в соответствии с пунктом 3.5.2. настоящей Конкурсной документации.</w:t>
      </w:r>
    </w:p>
    <w:p w:rsidR="00137EBB" w:rsidRPr="00B03FC9" w:rsidRDefault="00137EBB" w:rsidP="00B03FC9">
      <w:pPr>
        <w:shd w:val="clear" w:color="auto" w:fill="FFFFFF"/>
        <w:spacing w:before="14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 на участие в Конкурсе – «24» августа 2020 года.</w:t>
      </w:r>
    </w:p>
    <w:p w:rsidR="00137EBB" w:rsidRPr="00B03FC9" w:rsidRDefault="00137EBB" w:rsidP="00B03FC9">
      <w:p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заявки должны быть получены Секретарем комиссии Конкурса не позднее, чем в час и день, указанные в Извещении. </w:t>
      </w:r>
    </w:p>
    <w:p w:rsidR="00137EBB" w:rsidRPr="00137EBB" w:rsidRDefault="00137EBB" w:rsidP="00B03FC9">
      <w:pPr>
        <w:tabs>
          <w:tab w:val="left" w:pos="-306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607B23" w:rsidRPr="00162095" w:rsidRDefault="00607B23" w:rsidP="00162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162095" w:rsidRPr="00162095" w:rsidRDefault="00162095"/>
    <w:sectPr w:rsidR="00162095" w:rsidRPr="0016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95"/>
    <w:rsid w:val="000558A6"/>
    <w:rsid w:val="00137EBB"/>
    <w:rsid w:val="00162095"/>
    <w:rsid w:val="003217CB"/>
    <w:rsid w:val="003B5152"/>
    <w:rsid w:val="00607B23"/>
    <w:rsid w:val="006E19B1"/>
    <w:rsid w:val="007321BA"/>
    <w:rsid w:val="00735072"/>
    <w:rsid w:val="00794557"/>
    <w:rsid w:val="00833813"/>
    <w:rsid w:val="00AA5D66"/>
    <w:rsid w:val="00B03FC9"/>
    <w:rsid w:val="00B6772E"/>
    <w:rsid w:val="00C054A6"/>
    <w:rsid w:val="00C162C9"/>
    <w:rsid w:val="00C57CCD"/>
    <w:rsid w:val="00CA5C0A"/>
    <w:rsid w:val="00FC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5"/>
    <w:basedOn w:val="a"/>
    <w:semiHidden/>
    <w:unhideWhenUsed/>
    <w:rsid w:val="00AA5D6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5"/>
    <w:basedOn w:val="a"/>
    <w:semiHidden/>
    <w:unhideWhenUsed/>
    <w:rsid w:val="00AA5D6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Н.Д.</dc:creator>
  <cp:lastModifiedBy>Щербинина Н.Д.</cp:lastModifiedBy>
  <cp:revision>16</cp:revision>
  <dcterms:created xsi:type="dcterms:W3CDTF">2020-08-27T06:42:00Z</dcterms:created>
  <dcterms:modified xsi:type="dcterms:W3CDTF">2020-10-06T07:04:00Z</dcterms:modified>
</cp:coreProperties>
</file>